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 w:themeColor="text1"/>
          <w:sz w:val="32"/>
          <w:szCs w:val="32"/>
        </w:rPr>
      </w:pPr>
    </w:p>
    <w:p>
      <w:pPr>
        <w:ind w:firstLine="442" w:firstLineChars="100"/>
        <w:rPr>
          <w:rFonts w:hint="eastAsia"/>
          <w:b/>
          <w:bCs/>
          <w:color w:val="000000" w:themeColor="text1"/>
          <w:sz w:val="44"/>
          <w:szCs w:val="44"/>
          <w:lang w:val="en-US" w:eastAsia="zh-CN"/>
        </w:rPr>
      </w:pPr>
      <w:bookmarkStart w:id="0" w:name="_GoBack"/>
      <w:r>
        <w:rPr>
          <w:rFonts w:hint="eastAsia"/>
          <w:b/>
          <w:bCs/>
          <w:color w:val="000000" w:themeColor="text1"/>
          <w:sz w:val="44"/>
          <w:szCs w:val="44"/>
        </w:rPr>
        <w:t>长春市</w:t>
      </w:r>
      <w:r>
        <w:rPr>
          <w:rFonts w:hint="default" w:ascii="Times New Roman" w:hAnsi="Times New Roman" w:cs="Times New Roman"/>
          <w:b/>
          <w:bCs/>
          <w:color w:val="000000" w:themeColor="text1"/>
          <w:sz w:val="44"/>
          <w:szCs w:val="44"/>
          <w:lang w:val="en-US" w:eastAsia="zh-CN"/>
        </w:rPr>
        <w:t>2022</w:t>
      </w:r>
      <w:r>
        <w:rPr>
          <w:rFonts w:hint="eastAsia"/>
          <w:b/>
          <w:bCs/>
          <w:color w:val="000000" w:themeColor="text1"/>
          <w:sz w:val="44"/>
          <w:szCs w:val="44"/>
          <w:lang w:val="en-US" w:eastAsia="zh-CN"/>
        </w:rPr>
        <w:t>年参加</w:t>
      </w:r>
      <w:r>
        <w:rPr>
          <w:rFonts w:hint="eastAsia"/>
          <w:b/>
          <w:bCs/>
          <w:color w:val="000000" w:themeColor="text1"/>
          <w:sz w:val="44"/>
          <w:szCs w:val="44"/>
          <w:lang w:eastAsia="zh-CN"/>
        </w:rPr>
        <w:t>“</w:t>
      </w:r>
      <w:r>
        <w:rPr>
          <w:rFonts w:hint="eastAsia"/>
          <w:b/>
          <w:bCs/>
          <w:color w:val="000000" w:themeColor="text1"/>
          <w:sz w:val="44"/>
          <w:szCs w:val="44"/>
          <w:lang w:val="en-US" w:eastAsia="zh-CN"/>
        </w:rPr>
        <w:t>吉林省中小学思想政治</w:t>
      </w:r>
    </w:p>
    <w:p>
      <w:pPr>
        <w:ind w:firstLine="1325" w:firstLineChars="300"/>
        <w:rPr>
          <w:rFonts w:hint="default"/>
          <w:b/>
          <w:bCs/>
          <w:color w:val="000000" w:themeColor="text1"/>
          <w:sz w:val="44"/>
          <w:szCs w:val="44"/>
          <w:lang w:val="en-US"/>
        </w:rPr>
      </w:pPr>
      <w:r>
        <w:rPr>
          <w:rFonts w:hint="eastAsia"/>
          <w:b/>
          <w:bCs/>
          <w:color w:val="000000" w:themeColor="text1"/>
          <w:sz w:val="44"/>
          <w:szCs w:val="44"/>
          <w:lang w:val="en-US" w:eastAsia="zh-CN"/>
        </w:rPr>
        <w:t>理论课教师年度影响力人物</w:t>
      </w:r>
      <w:r>
        <w:rPr>
          <w:rFonts w:hint="eastAsia"/>
          <w:b/>
          <w:bCs/>
          <w:color w:val="000000" w:themeColor="text1"/>
          <w:sz w:val="44"/>
          <w:szCs w:val="44"/>
          <w:lang w:eastAsia="zh-CN"/>
        </w:rPr>
        <w:t>”</w:t>
      </w:r>
      <w:r>
        <w:rPr>
          <w:rFonts w:hint="eastAsia"/>
          <w:b/>
          <w:bCs/>
          <w:color w:val="000000" w:themeColor="text1"/>
          <w:sz w:val="44"/>
          <w:szCs w:val="44"/>
          <w:lang w:val="en-US" w:eastAsia="zh-CN"/>
        </w:rPr>
        <w:t>推荐名单</w:t>
      </w:r>
    </w:p>
    <w:bookmarkEnd w:id="0"/>
    <w:tbl>
      <w:tblPr>
        <w:tblStyle w:val="4"/>
        <w:tblpPr w:leftFromText="180" w:rightFromText="180" w:vertAnchor="text" w:horzAnchor="page" w:tblpX="1254" w:tblpY="246"/>
        <w:tblOverlap w:val="never"/>
        <w:tblW w:w="94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080"/>
        <w:gridCol w:w="990"/>
        <w:gridCol w:w="65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9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学段</w:t>
            </w:r>
          </w:p>
        </w:tc>
        <w:tc>
          <w:tcPr>
            <w:tcW w:w="6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李刚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6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长春净月高新技术产业开发区中海新湖希望小学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李婷婷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6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东北师范大学附属实验学校小学部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张亚坤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6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长春市朝阳区富锦路小学校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韩玉琢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6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长春东师中信实验学校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李艳君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6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长春市双阳区太平镇中心小学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王红梅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6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长春莲花山生态旅游度假区劝农山镇中心小学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邓大永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6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长春市第八十七中学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李立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6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长春外国语学校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李忠强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6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东北师大附中明珠学校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许娜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6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长春高新技术产业开发区慧谷学校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侯天宝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6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长春北师大附属学校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于明波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6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长春市实验中学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齐铁梅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6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长春市第十中学</w:t>
            </w:r>
          </w:p>
        </w:tc>
      </w:tr>
    </w:tbl>
    <w:p>
      <w:pPr>
        <w:ind w:firstLine="2409" w:firstLineChars="1000"/>
        <w:rPr>
          <w:rFonts w:hint="eastAsia"/>
          <w:b/>
          <w:bCs/>
          <w:color w:val="FF0000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5320" w:firstLineChars="190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ind w:firstLine="6160" w:firstLineChars="2200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8"/>
          <w:szCs w:val="28"/>
          <w:u w:val="none"/>
          <w:lang w:val="en-US" w:eastAsia="zh-CN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TQwNjM4ZTQzYzIxZGU5ZjAwYTk2N2M5MDhjMDE0ZjMifQ=="/>
  </w:docVars>
  <w:rsids>
    <w:rsidRoot w:val="00B673F1"/>
    <w:rsid w:val="00233A35"/>
    <w:rsid w:val="0039396D"/>
    <w:rsid w:val="003A563B"/>
    <w:rsid w:val="005117E3"/>
    <w:rsid w:val="005279B5"/>
    <w:rsid w:val="006B6117"/>
    <w:rsid w:val="008413E8"/>
    <w:rsid w:val="008C5F60"/>
    <w:rsid w:val="009E15E7"/>
    <w:rsid w:val="009F7A9C"/>
    <w:rsid w:val="00AB23E0"/>
    <w:rsid w:val="00AC3A11"/>
    <w:rsid w:val="00B673F1"/>
    <w:rsid w:val="00DA70CC"/>
    <w:rsid w:val="00E86084"/>
    <w:rsid w:val="00EC4411"/>
    <w:rsid w:val="05A84DE3"/>
    <w:rsid w:val="07057D2A"/>
    <w:rsid w:val="073943B0"/>
    <w:rsid w:val="081574A9"/>
    <w:rsid w:val="0A5D163F"/>
    <w:rsid w:val="123A29F6"/>
    <w:rsid w:val="13435F31"/>
    <w:rsid w:val="15BF0846"/>
    <w:rsid w:val="15CA0E7F"/>
    <w:rsid w:val="1E0F2E5F"/>
    <w:rsid w:val="29717074"/>
    <w:rsid w:val="2B00720B"/>
    <w:rsid w:val="2BA64A89"/>
    <w:rsid w:val="2ED27A6A"/>
    <w:rsid w:val="2FDE6508"/>
    <w:rsid w:val="326B4322"/>
    <w:rsid w:val="32D36F9D"/>
    <w:rsid w:val="358912FC"/>
    <w:rsid w:val="35976C9B"/>
    <w:rsid w:val="37FC5968"/>
    <w:rsid w:val="38F43989"/>
    <w:rsid w:val="3DAC5F8F"/>
    <w:rsid w:val="45051146"/>
    <w:rsid w:val="4AB00217"/>
    <w:rsid w:val="4DE72E13"/>
    <w:rsid w:val="517314DF"/>
    <w:rsid w:val="53974064"/>
    <w:rsid w:val="5586062A"/>
    <w:rsid w:val="5830526E"/>
    <w:rsid w:val="5A1538E0"/>
    <w:rsid w:val="5D5F760B"/>
    <w:rsid w:val="5DBD3CA4"/>
    <w:rsid w:val="604B3CC6"/>
    <w:rsid w:val="62DA6585"/>
    <w:rsid w:val="66D00D5A"/>
    <w:rsid w:val="69E060BB"/>
    <w:rsid w:val="72714E17"/>
    <w:rsid w:val="74C80DDC"/>
    <w:rsid w:val="78E53ABE"/>
    <w:rsid w:val="794B0F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294</Words>
  <Characters>305</Characters>
  <Lines>1</Lines>
  <Paragraphs>1</Paragraphs>
  <TotalTime>4</TotalTime>
  <ScaleCrop>false</ScaleCrop>
  <LinksUpToDate>false</LinksUpToDate>
  <CharactersWithSpaces>305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2020-08-22T07:20:00Z</dcterms:created>
  <dc:creator>86180</dc:creator>
  <cp:lastModifiedBy>九微</cp:lastModifiedBy>
  <dcterms:modified xsi:type="dcterms:W3CDTF">2022-11-04T07:05:27Z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5F4EAF1270994629956E9F5B85E5AB4C</vt:lpwstr>
  </property>
</Properties>
</file>